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Calibri" w:hAnsi="Calibri" w:cs="Arial"/>
          <w:color w:val="000000"/>
        </w:rPr>
        <w:t>S pohřby končí, u Šlechtové ne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Mladá fronta DNES | 10.11.2016 | Rubrika: Z domova | Strana: 10 | Autor: Václav Janouš|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MF DNES přiměla k rezignaci šéfa spolku </w:t>
      </w:r>
      <w:proofErr w:type="spellStart"/>
      <w:r>
        <w:rPr>
          <w:rFonts w:ascii="Calibri" w:hAnsi="Calibri" w:cs="Arial"/>
          <w:color w:val="000000"/>
        </w:rPr>
        <w:t>Tobit</w:t>
      </w:r>
      <w:proofErr w:type="spellEnd"/>
      <w:r>
        <w:rPr>
          <w:rFonts w:ascii="Calibri" w:hAnsi="Calibri" w:cs="Arial"/>
          <w:color w:val="000000"/>
        </w:rPr>
        <w:t>, který za pohřby dětí inkasoval státní příspěvky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 Úředník ministerstva pro místní rozvoj, na jehož možný střet zájmů při pohřbívání mrtvě narozených dětí upozornila MF DNES, rezignoval na post výkonného ředitele spolku </w:t>
      </w:r>
      <w:proofErr w:type="spellStart"/>
      <w:r>
        <w:rPr>
          <w:rFonts w:ascii="Calibri" w:hAnsi="Calibri" w:cs="Arial"/>
          <w:color w:val="000000"/>
        </w:rPr>
        <w:t>Tobit</w:t>
      </w:r>
      <w:proofErr w:type="spellEnd"/>
      <w:r>
        <w:rPr>
          <w:rFonts w:ascii="Calibri" w:hAnsi="Calibri" w:cs="Arial"/>
          <w:color w:val="000000"/>
        </w:rPr>
        <w:t xml:space="preserve">. Právě tento spolek a jeho členové zmiňované pohřby zajišťovali a coby takzvaní </w:t>
      </w:r>
      <w:proofErr w:type="spellStart"/>
      <w:r>
        <w:rPr>
          <w:rFonts w:ascii="Calibri" w:hAnsi="Calibri" w:cs="Arial"/>
          <w:color w:val="000000"/>
        </w:rPr>
        <w:t>vypravitelé</w:t>
      </w:r>
      <w:proofErr w:type="spellEnd"/>
      <w:r>
        <w:rPr>
          <w:rFonts w:ascii="Calibri" w:hAnsi="Calibri" w:cs="Arial"/>
          <w:color w:val="000000"/>
        </w:rPr>
        <w:t xml:space="preserve"> posledního rozloučení inkasovali od státu pohřebné pět tisíc korun.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 Úředník Tomáš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 xml:space="preserve"> je přitom autorem chystané novely zákona o pohřebnictví, která pohřbívání mrtvě narozených dětí řeší.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 Spolek </w:t>
      </w:r>
      <w:proofErr w:type="spellStart"/>
      <w:r>
        <w:rPr>
          <w:rFonts w:ascii="Calibri" w:hAnsi="Calibri" w:cs="Arial"/>
          <w:color w:val="000000"/>
        </w:rPr>
        <w:t>Tobit</w:t>
      </w:r>
      <w:proofErr w:type="spellEnd"/>
      <w:r>
        <w:rPr>
          <w:rFonts w:ascii="Calibri" w:hAnsi="Calibri" w:cs="Arial"/>
          <w:color w:val="000000"/>
        </w:rPr>
        <w:t xml:space="preserve">, který má uzavřeny smlouvy s nemocnicemi napříč republikou, tvrdí, že od svého založení před třemi lety zajistil celkem jen osmnáct pohřbů dětí zemřelých před narozením a „napomohl nemalému počtu rodičů“, aby jim bylo umožněno se se svým dítětem rozloučit a pohřbít jej.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 xml:space="preserve"> byl přitom až do doby, kdy se o fungování spolku začala zajímat MF DNES, výkonným ředitelem. Spolek teď oznámil, že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 xml:space="preserve"> rezignoval. „Kolega Tomáš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>, který odstoupil z funkce výkonného ředitele, vypravil celkem pět pohřbů dětem zemřelým před narozením, jejichž tě</w:t>
      </w:r>
      <w:r w:rsidR="002B3440">
        <w:rPr>
          <w:rFonts w:ascii="Calibri" w:hAnsi="Calibri" w:cs="Arial"/>
          <w:color w:val="000000"/>
        </w:rPr>
        <w:t>la by jinak skončila v nemocnič</w:t>
      </w:r>
      <w:r>
        <w:rPr>
          <w:rFonts w:ascii="Calibri" w:hAnsi="Calibri" w:cs="Arial"/>
          <w:color w:val="000000"/>
        </w:rPr>
        <w:t>ním odpadu,“ uvedla předsedkyně spolku Jana Vališová.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 Kolik dostali, nikdo neověří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 Její slova o počtech pohřbů a následně inkasovaném pohřebném od státu, se však ověřit nedají. Úřad práce, který peníze </w:t>
      </w:r>
      <w:proofErr w:type="spellStart"/>
      <w:r>
        <w:rPr>
          <w:rFonts w:ascii="Calibri" w:hAnsi="Calibri" w:cs="Arial"/>
          <w:color w:val="000000"/>
        </w:rPr>
        <w:t>vypravitelům</w:t>
      </w:r>
      <w:proofErr w:type="spellEnd"/>
      <w:r>
        <w:rPr>
          <w:rFonts w:ascii="Calibri" w:hAnsi="Calibri" w:cs="Arial"/>
          <w:color w:val="000000"/>
        </w:rPr>
        <w:t xml:space="preserve"> pohřbů vyplácí, konkrétní žadatele nespecifikuje. Za loňský rok přitom vyplatil 2 731 dávek a za prvních 9 měsíců letošního roku pak 1 981.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 Nárok má buď rodič dítěte, nebo kdokoliv, kdo pohřeb vypraví. Bez ohledu na to, kolik stojí, stát vyplácí taxu pět tisíc korun.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 MF DNES má k dispozici tři faktury, které dokládají, že úředník Tomáš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 xml:space="preserve"> pohřby mrtvě narozených dětí sám organizoval a zajišťoval zpopelnění. Dvě jsou z ledna letošního roku, další pak z dubna. Vystavila je liberecká pohřební služba na jméno právě </w:t>
      </w:r>
      <w:proofErr w:type="spellStart"/>
      <w:r>
        <w:rPr>
          <w:rFonts w:ascii="Calibri" w:hAnsi="Calibri" w:cs="Arial"/>
          <w:color w:val="000000"/>
        </w:rPr>
        <w:t>Kotrlého</w:t>
      </w:r>
      <w:proofErr w:type="spellEnd"/>
      <w:r>
        <w:rPr>
          <w:rFonts w:ascii="Calibri" w:hAnsi="Calibri" w:cs="Arial"/>
          <w:color w:val="000000"/>
        </w:rPr>
        <w:t xml:space="preserve"> a všechny znějí na rovných pět tisíc korun (přesně tolik vyplácí stát jako pohřebné) za zpopelnění </w:t>
      </w:r>
      <w:r>
        <w:rPr>
          <w:rFonts w:ascii="Calibri" w:hAnsi="Calibri" w:cs="Arial"/>
          <w:color w:val="000000"/>
        </w:rPr>
        <w:lastRenderedPageBreak/>
        <w:t xml:space="preserve">ostatků dítěte. Na dvou fakturách je vyplněno místo úmrtí – nemocnice Liberec. Právě s Libercem má </w:t>
      </w:r>
      <w:proofErr w:type="spellStart"/>
      <w:r>
        <w:rPr>
          <w:rFonts w:ascii="Calibri" w:hAnsi="Calibri" w:cs="Arial"/>
          <w:color w:val="000000"/>
        </w:rPr>
        <w:t>Tobit</w:t>
      </w:r>
      <w:proofErr w:type="spellEnd"/>
      <w:r>
        <w:rPr>
          <w:rFonts w:ascii="Calibri" w:hAnsi="Calibri" w:cs="Arial"/>
          <w:color w:val="000000"/>
        </w:rPr>
        <w:t xml:space="preserve"> také uzavřenu smlouvu o spolupráci z roku 2014. Ty samé faktury při šly o víkendu do datové schránky státní tajemnice ministerstva pro místní rozvoj Zdeňky </w:t>
      </w:r>
      <w:proofErr w:type="spellStart"/>
      <w:r>
        <w:rPr>
          <w:rFonts w:ascii="Calibri" w:hAnsi="Calibri" w:cs="Arial"/>
          <w:color w:val="000000"/>
        </w:rPr>
        <w:t>Pikešové</w:t>
      </w:r>
      <w:proofErr w:type="spellEnd"/>
      <w:r>
        <w:rPr>
          <w:rFonts w:ascii="Calibri" w:hAnsi="Calibri" w:cs="Arial"/>
          <w:color w:val="000000"/>
        </w:rPr>
        <w:t>. Ta možný střet zájmů ministerského úředníka vyšetřuje.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Šlechtová: Je to etický problém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Prozatím zjistila, že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 xml:space="preserve"> žádal o vyplacení pohřebného skrze advokátku a úřadům předkládal faktury, které byly na stejnou částku jako výše státního příspěvku. Tedy na pět tisíc korun.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„Náklady na vypravení pohřbu, které si účtovala příslušná pohřební služba, byly ve stejné výši, jako je výše pohřebného. Z daného postupu tedy dle doložených podkladů nevznikl žádný finanční prospěch. Z pohledu dodržování zákona o státní službě nebylo proto shledáno jeho porušení,“ uvedla mluvčí ministerstva pro místní rozvoj Veronika </w:t>
      </w:r>
      <w:proofErr w:type="spellStart"/>
      <w:r>
        <w:rPr>
          <w:rFonts w:ascii="Calibri" w:hAnsi="Calibri" w:cs="Arial"/>
          <w:color w:val="000000"/>
        </w:rPr>
        <w:t>Vároši</w:t>
      </w:r>
      <w:proofErr w:type="spellEnd"/>
      <w:r>
        <w:rPr>
          <w:rFonts w:ascii="Calibri" w:hAnsi="Calibri" w:cs="Arial"/>
          <w:color w:val="000000"/>
        </w:rPr>
        <w:t>. „Ministryně Karla Šlechtová však v podobném jednání shledává morální a etický problém,“ dodala mluvčí s tím, že nyní se ministerstvo zabývá právě etickou rovinou.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Kolega Tomáš </w:t>
      </w:r>
      <w:proofErr w:type="spellStart"/>
      <w:r>
        <w:rPr>
          <w:rFonts w:ascii="Calibri" w:hAnsi="Calibri" w:cs="Arial"/>
          <w:color w:val="000000"/>
        </w:rPr>
        <w:t>Kotrlý</w:t>
      </w:r>
      <w:proofErr w:type="spellEnd"/>
      <w:r>
        <w:rPr>
          <w:rFonts w:ascii="Calibri" w:hAnsi="Calibri" w:cs="Arial"/>
          <w:color w:val="000000"/>
        </w:rPr>
        <w:t xml:space="preserve"> vypravil celkem pět pohřbů dětem zemřelým před narozením.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E43AD" w:rsidRDefault="00AE43AD" w:rsidP="00AE43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O autorovi| Václav Janouš, reportér MF DNES</w:t>
      </w:r>
    </w:p>
    <w:p w:rsidR="00B85EA6" w:rsidRDefault="00B85EA6">
      <w:bookmarkStart w:id="0" w:name="_GoBack"/>
      <w:bookmarkEnd w:id="0"/>
    </w:p>
    <w:sectPr w:rsidR="00B85EA6" w:rsidSect="00EC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3AD"/>
    <w:rsid w:val="002B3440"/>
    <w:rsid w:val="00AE43AD"/>
    <w:rsid w:val="00B85EA6"/>
    <w:rsid w:val="00EC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4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4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Dragon</cp:lastModifiedBy>
  <cp:revision>3</cp:revision>
  <dcterms:created xsi:type="dcterms:W3CDTF">2016-11-10T07:49:00Z</dcterms:created>
  <dcterms:modified xsi:type="dcterms:W3CDTF">2016-11-10T15:58:00Z</dcterms:modified>
</cp:coreProperties>
</file>